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D1B" w:rsidRPr="00E536D2" w:rsidRDefault="003E0D1B" w:rsidP="003E0D1B">
      <w:r w:rsidRPr="00E536D2">
        <w:t>Tietosuojakäytäntö</w:t>
      </w:r>
    </w:p>
    <w:p w:rsidR="003E0D1B" w:rsidRPr="00C10BD3" w:rsidRDefault="003E0D1B" w:rsidP="003E0D1B">
      <w:pPr>
        <w:rPr>
          <w:rFonts w:ascii="Times New Roman" w:eastAsia="Times New Roman" w:hAnsi="Times New Roman" w:cs="Times New Roman"/>
          <w:lang w:eastAsia="fi-FI"/>
        </w:rPr>
      </w:pPr>
      <w:r w:rsidRPr="00E536D2">
        <w:t>Tämä tietosuojakäytäntö kuvaa, kuinka henkilökohtaisia ​​tietojasi kerätään, käytetään ja jaetaan, kun vierailet tai ostot osoitteessa</w:t>
      </w:r>
      <w:r>
        <w:t xml:space="preserve"> www.lumetta.fi</w:t>
      </w:r>
    </w:p>
    <w:p w:rsidR="003E0D1B" w:rsidRPr="00E536D2" w:rsidRDefault="003E0D1B" w:rsidP="003E0D1B"/>
    <w:p w:rsidR="003E0D1B" w:rsidRPr="00E536D2" w:rsidRDefault="003E0D1B" w:rsidP="003E0D1B"/>
    <w:p w:rsidR="003E0D1B" w:rsidRPr="00E536D2" w:rsidRDefault="003E0D1B" w:rsidP="003E0D1B">
      <w:r w:rsidRPr="00E536D2">
        <w:t xml:space="preserve">HENKILÖKOHTAISET TIEDOT </w:t>
      </w:r>
    </w:p>
    <w:p w:rsidR="003E0D1B" w:rsidRPr="00E536D2" w:rsidRDefault="003E0D1B" w:rsidP="003E0D1B"/>
    <w:p w:rsidR="003E0D1B" w:rsidRPr="00E536D2" w:rsidRDefault="003E0D1B" w:rsidP="003E0D1B">
      <w:r w:rsidRPr="00E536D2">
        <w:t>Kun vierailet sivustolla, keräämme automaattisesti tiettyjä tietoja laitteestasi, mukaan lukien tiedot selaimestasi, IP-osoitteesta, aikavyöhykkeestä ja joihinkin laitteeseesi asennetuista evästeistä. Lisäksi kun selaat sivua, keräämme tietoja yksittäisistä verkkosivuista tai tuotteista, joita katsot, mitkä verkkosivustot tai hakutermit viittasivat sinut sivustoon, sekä tietoja siitä, kuinka olet vuorovaikutuksessa sivuston kanssa. Me kutsumme näitä automaattisesti kerättyjä tietoja nimellä “</w:t>
      </w:r>
      <w:r>
        <w:t>laitetiedot</w:t>
      </w:r>
      <w:r w:rsidRPr="00E536D2">
        <w:t>”.</w:t>
      </w:r>
    </w:p>
    <w:p w:rsidR="003E0D1B" w:rsidRPr="00E536D2" w:rsidRDefault="003E0D1B" w:rsidP="003E0D1B"/>
    <w:p w:rsidR="003E0D1B" w:rsidRPr="00E536D2" w:rsidRDefault="003E0D1B" w:rsidP="003E0D1B">
      <w:r w:rsidRPr="00E536D2">
        <w:t>Keräämme laitetietoja käyttämällä seuraavia tekniikoita:</w:t>
      </w:r>
    </w:p>
    <w:p w:rsidR="003E0D1B" w:rsidRPr="00E536D2" w:rsidRDefault="003E0D1B" w:rsidP="003E0D1B"/>
    <w:p w:rsidR="003E0D1B" w:rsidRPr="00E536D2" w:rsidRDefault="003E0D1B" w:rsidP="003E0D1B">
      <w:r w:rsidRPr="00E536D2">
        <w:t>- ”Evästeet” ovat datatiedostoja, jotka on sijoitettu laitteellesi tai tietokoneellesi ja joissa on usein nimetön yksilöivä tunniste. Lisätietoja evästeistä ja evästeiden käytöstä poistamisesta on osoitteessa http://www.allaboutcookies.org.</w:t>
      </w:r>
    </w:p>
    <w:p w:rsidR="003E0D1B" w:rsidRPr="00E536D2" w:rsidRDefault="003E0D1B" w:rsidP="003E0D1B">
      <w:r w:rsidRPr="00E536D2">
        <w:t>- ”Lokitiedostot” seuraavat sivustossa tapahtuvia toimia ja kerää tietoja, mukaan lukien IP-osoitteesi, selaintyyppi, Internet-palveluntarjoaja, viittaus- / poistumissivut ja päivämäärä- / aikaleimat.</w:t>
      </w:r>
    </w:p>
    <w:p w:rsidR="003E0D1B" w:rsidRPr="00E536D2" w:rsidRDefault="003E0D1B" w:rsidP="003E0D1B">
      <w:r w:rsidRPr="00E536D2">
        <w:t>- ”Web-majakat”, “tunnisteet” ja “pikselit” ovat elektronisia tiedostoja, joita käytetään tallentamaan tietoja sivuston selaamisesta.</w:t>
      </w:r>
    </w:p>
    <w:p w:rsidR="003E0D1B" w:rsidRPr="00E536D2" w:rsidRDefault="003E0D1B" w:rsidP="003E0D1B"/>
    <w:p w:rsidR="003E0D1B" w:rsidRPr="00E536D2" w:rsidRDefault="003E0D1B" w:rsidP="003E0D1B">
      <w:r w:rsidRPr="00E536D2">
        <w:t>Lisäksi kun teet ostoksen tai yrität tehdä ostoksia sivuston kautta, keräämme sinulta tiettyjä tietoja, mukaan lukien nimesi, laskutusosoitteesi, toimitusosoitteen, maksutiedot (mukaan lukien luottokorttinumerot, sähköpostiosoite ja puhelinnumero). näihin tietoihin nimellä “tilatiedot”.</w:t>
      </w:r>
    </w:p>
    <w:p w:rsidR="003E0D1B" w:rsidRPr="00E536D2" w:rsidRDefault="003E0D1B" w:rsidP="003E0D1B"/>
    <w:p w:rsidR="003E0D1B" w:rsidRPr="00E536D2" w:rsidRDefault="003E0D1B" w:rsidP="003E0D1B">
      <w:r w:rsidRPr="00E536D2">
        <w:t>Kun puhumme ”Henkilökohtaisista tiedoista” tässä tietosuojakäytännössä, puhumme sekä laite- että tilaustiedoista.</w:t>
      </w:r>
    </w:p>
    <w:p w:rsidR="003E0D1B" w:rsidRDefault="003E0D1B" w:rsidP="003E0D1B"/>
    <w:p w:rsidR="003E0D1B" w:rsidRPr="00E536D2" w:rsidRDefault="003E0D1B" w:rsidP="003E0D1B">
      <w:r w:rsidRPr="00E536D2">
        <w:t>MITEN KÄYTÄ</w:t>
      </w:r>
      <w:r>
        <w:t>MME</w:t>
      </w:r>
      <w:r w:rsidRPr="00E536D2">
        <w:t xml:space="preserve"> HENKILÖ</w:t>
      </w:r>
      <w:r>
        <w:t>TIETOJASI</w:t>
      </w:r>
      <w:r w:rsidRPr="00E536D2">
        <w:t>?</w:t>
      </w:r>
    </w:p>
    <w:p w:rsidR="003E0D1B" w:rsidRPr="00E536D2" w:rsidRDefault="003E0D1B" w:rsidP="003E0D1B"/>
    <w:p w:rsidR="003E0D1B" w:rsidRPr="00E536D2" w:rsidRDefault="003E0D1B" w:rsidP="003E0D1B">
      <w:r w:rsidRPr="00E536D2">
        <w:t>Käytämme yleensä keräämiämme tilaustietoja täyttääksemme kaikki sivuston kautta tehdyt tilaukset (mukaan lukien maksutietojen käsittely, toimitusten järjestäminen ja laskujen ja / tai tilausvahvistusten toimittaminen). Lisäksi käytämme näitä tilaustietoja:</w:t>
      </w:r>
    </w:p>
    <w:p w:rsidR="003E0D1B" w:rsidRPr="00E536D2" w:rsidRDefault="003E0D1B" w:rsidP="003E0D1B">
      <w:r w:rsidRPr="00E536D2">
        <w:t>Kommunikoi</w:t>
      </w:r>
      <w:r>
        <w:t>nti</w:t>
      </w:r>
      <w:r w:rsidRPr="00E536D2">
        <w:t xml:space="preserve"> kanssasi;</w:t>
      </w:r>
    </w:p>
    <w:p w:rsidR="003E0D1B" w:rsidRPr="00E536D2" w:rsidRDefault="003E0D1B" w:rsidP="003E0D1B">
      <w:r w:rsidRPr="00E536D2">
        <w:t>Tarkista tilauksemme mahdollisten riskien tai petosten varalta; ja</w:t>
      </w:r>
    </w:p>
    <w:p w:rsidR="003E0D1B" w:rsidRPr="00E536D2" w:rsidRDefault="003E0D1B" w:rsidP="003E0D1B">
      <w:r w:rsidRPr="00E536D2">
        <w:t>Antakaa sinulle tietoja tai mainontaa tuotteidemme tai palveluidemme suhteen, jos olet jakanut kanssamme.</w:t>
      </w:r>
    </w:p>
    <w:p w:rsidR="003E0D1B" w:rsidRDefault="003E0D1B" w:rsidP="003E0D1B">
      <w:r w:rsidRPr="00E536D2">
        <w:t>Käytämme keräämiämme laitetietoja auttamaan meitä etsimään mahdollisia riskejä ja petoksia (erityisesti IP-osoitteesi) ja parantamaan yleisesti ja optimoimaan sivustollemme (esimerkiksi luomalla analyyttisiä tietoja siitä, kuinka asiakkaamme selaavat ja ovat vuorovaikutuksessa sivusto ja arvioida markkinointi- ja mainoskampanjoidemme menestystä).</w:t>
      </w:r>
    </w:p>
    <w:p w:rsidR="003E0D1B" w:rsidRPr="00E536D2" w:rsidRDefault="003E0D1B" w:rsidP="003E0D1B"/>
    <w:p w:rsidR="003E0D1B" w:rsidRPr="00E536D2" w:rsidRDefault="003E0D1B" w:rsidP="003E0D1B"/>
    <w:p w:rsidR="003E0D1B" w:rsidRPr="00E536D2" w:rsidRDefault="003E0D1B" w:rsidP="003E0D1B">
      <w:r w:rsidRPr="00E536D2">
        <w:lastRenderedPageBreak/>
        <w:t>HENKILÖTIETOJEN JAKAMINEN</w:t>
      </w:r>
    </w:p>
    <w:p w:rsidR="003E0D1B" w:rsidRPr="00E536D2" w:rsidRDefault="003E0D1B" w:rsidP="003E0D1B"/>
    <w:p w:rsidR="003E0D1B" w:rsidRDefault="003E0D1B" w:rsidP="003E0D1B">
      <w:r w:rsidRPr="00E536D2">
        <w:t xml:space="preserve">Jaamme henkilökohtaiset tietosi kolmansien osapuolten kanssa auttaaksemme meitä käyttämään henkilökohtaisia ​​tietojasi, kuten yllä on kuvattu. Käytämme myös Google Analyticsia auttaaksemme ymmärtämään, kuinka asiakkaamme käyttävät sivustoa - voit lukea lisää siitä, kuinka Google käyttää henkilökohtaisia ​​tietojasi, täältä: https://www.google.com/intl/fi/policies/privacy/. Voit myös poistaa Google Analyticsin käytöstä täällä: </w:t>
      </w:r>
      <w:hyperlink r:id="rId5" w:history="1">
        <w:r w:rsidRPr="00126FFC">
          <w:rPr>
            <w:rStyle w:val="Hyperlinkki"/>
          </w:rPr>
          <w:t>https://tools.google.com/dlpage/gaoptout</w:t>
        </w:r>
      </w:hyperlink>
      <w:r w:rsidRPr="00E536D2">
        <w:t>.</w:t>
      </w:r>
    </w:p>
    <w:p w:rsidR="003E0D1B" w:rsidRPr="00E536D2" w:rsidRDefault="003E0D1B" w:rsidP="003E0D1B"/>
    <w:p w:rsidR="003E0D1B" w:rsidRPr="00E536D2" w:rsidRDefault="003E0D1B" w:rsidP="003E0D1B"/>
    <w:p w:rsidR="003E0D1B" w:rsidRPr="00E536D2" w:rsidRDefault="003E0D1B" w:rsidP="003E0D1B">
      <w:r w:rsidRPr="00E536D2">
        <w:t>Viimeinkin, voimme myös jakaa henkilökohtaisia ​​tietojasi noudattaaksesi sovellettavia lakeja ja määräyksiä, vastatakseen oikeudenkäyntiin, hakumääräykseen tai muuhun lailliseen tietopyyntöön tai suojellaksemme muutoin oikeuksiamme.</w:t>
      </w:r>
    </w:p>
    <w:p w:rsidR="003E0D1B" w:rsidRDefault="003E0D1B" w:rsidP="003E0D1B"/>
    <w:p w:rsidR="003E0D1B" w:rsidRDefault="003E0D1B" w:rsidP="003E0D1B">
      <w:r w:rsidRPr="00E536D2">
        <w:br/>
        <w:t xml:space="preserve">KÄYTÄNNÖN MAINONTA </w:t>
      </w:r>
      <w:r>
        <w:br/>
      </w:r>
      <w:r w:rsidRPr="00E536D2">
        <w:t xml:space="preserve">Kuten yllä on kuvattu, käytämme henkilökohtaisia ​​tietojasi kohdistettujen mainosten tai markkinointiviestinnän tarjoamiseen, joiden mielestämme saattavat kiinnostaa sinua. </w:t>
      </w:r>
    </w:p>
    <w:p w:rsidR="003E0D1B" w:rsidRDefault="003E0D1B" w:rsidP="003E0D1B"/>
    <w:p w:rsidR="003E0D1B" w:rsidRDefault="003E0D1B" w:rsidP="003E0D1B">
      <w:r w:rsidRPr="00E536D2">
        <w:t xml:space="preserve">ÄLÄ JÄLJITÄ </w:t>
      </w:r>
      <w:r>
        <w:br/>
      </w:r>
      <w:r w:rsidRPr="00E536D2">
        <w:t xml:space="preserve">Huomaa, että emme muuta sivustomme tiedonkeruu- ja käyttötapoja, kun näemme selaimesi Älä seuraa -signaalin. </w:t>
      </w:r>
    </w:p>
    <w:p w:rsidR="003E0D1B" w:rsidRDefault="003E0D1B" w:rsidP="003E0D1B"/>
    <w:p w:rsidR="003E0D1B" w:rsidRDefault="003E0D1B" w:rsidP="003E0D1B">
      <w:r w:rsidRPr="00E536D2">
        <w:t xml:space="preserve">OIKEUDET </w:t>
      </w:r>
    </w:p>
    <w:p w:rsidR="003E0D1B" w:rsidRDefault="003E0D1B" w:rsidP="003E0D1B">
      <w:r w:rsidRPr="00E536D2">
        <w:t xml:space="preserve">Jos asut Euroopassa, sinulla on oikeus saada sinusta hallussa olevia henkilökohtaisia ​​tietojasi ja pyytää, että henkilötietosi korjataan, päivitetään tai poistetaan. Jos haluat käyttää tätä oikeutta, ota meihin yhteyttä alla olevien yhteystietojen kautta. Lisäksi, jos olet eurooppalainen asukas, huomaamme, että käsittelemme tietojasi voidaksesi täyttää sopimukset, jotka meillä voi olla kanssasi (esimerkiksi jos teet tilauksen sivuston kautta), tai muuten harjoittaaksemme yllä lueteltuja laillisia liiketaloudellisia etujamme. </w:t>
      </w:r>
    </w:p>
    <w:p w:rsidR="003E0D1B" w:rsidRDefault="003E0D1B" w:rsidP="003E0D1B"/>
    <w:p w:rsidR="003E0D1B" w:rsidRDefault="003E0D1B" w:rsidP="003E0D1B">
      <w:r w:rsidRPr="00E536D2">
        <w:t xml:space="preserve">MUUTOKSET </w:t>
      </w:r>
    </w:p>
    <w:p w:rsidR="003E0D1B" w:rsidRDefault="003E0D1B" w:rsidP="003E0D1B">
      <w:r w:rsidRPr="00E536D2">
        <w:t xml:space="preserve">Voimme päivittää tätä tietosuojakäytäntöä ajoittain voidaksemme ottaa huomioon esimerkiksi käytäntöjemme muutokset tai muista toiminnallisista, laillisista tai lainsäädännöllisistä syistä. </w:t>
      </w:r>
    </w:p>
    <w:p w:rsidR="003E0D1B" w:rsidRDefault="003E0D1B" w:rsidP="003E0D1B"/>
    <w:p w:rsidR="003E0D1B" w:rsidRDefault="003E0D1B" w:rsidP="003E0D1B">
      <w:r>
        <w:t>UUTISKIRJE</w:t>
      </w:r>
    </w:p>
    <w:p w:rsidR="003E0D1B" w:rsidRDefault="003E0D1B" w:rsidP="003E0D1B">
      <w:r>
        <w:t>Uutiskirjeen tilauksen voit peruuttaa uutiskirjeen alla olevasta linkistä: peru tilauksesi.</w:t>
      </w:r>
    </w:p>
    <w:p w:rsidR="003E0D1B" w:rsidRDefault="003E0D1B" w:rsidP="003E0D1B"/>
    <w:p w:rsidR="003E0D1B" w:rsidRDefault="003E0D1B" w:rsidP="003E0D1B">
      <w:r w:rsidRPr="00E536D2">
        <w:t xml:space="preserve">OTA MEIHIN YHTEYTTÄ </w:t>
      </w:r>
    </w:p>
    <w:p w:rsidR="003E0D1B" w:rsidRDefault="003E0D1B" w:rsidP="003E0D1B">
      <w:r w:rsidRPr="00E536D2">
        <w:t>Jos haluat lisätietoja tietosuojakäytännöistämme, jos sinulla on kysyttävää tai haluat tehdä valituksen, ota meihin yhteyttä sähköpostitse osoittee</w:t>
      </w:r>
      <w:r>
        <w:t>seen: mari@lumetta.fi</w:t>
      </w:r>
    </w:p>
    <w:p w:rsidR="003E0D1B" w:rsidRPr="00E536D2" w:rsidRDefault="003E0D1B" w:rsidP="003E0D1B"/>
    <w:p w:rsidR="003E0D1B" w:rsidRDefault="003E0D1B" w:rsidP="003E0D1B"/>
    <w:p w:rsidR="003E0D1B" w:rsidRDefault="003E0D1B" w:rsidP="003E0D1B"/>
    <w:p w:rsidR="003E0D1B" w:rsidRDefault="003E0D1B" w:rsidP="003E0D1B"/>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Asiointi verkkokaupassa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lastRenderedPageBreak/>
        <w:t>Voit tehdä ostoksia verkkokaupassa, mikäli olet yli 18-vuotias.</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Tehtyäsi tilauksen ja hyväksyttyäsi tilaus- ja toimitusehdot, saat sitovan tilausvahvistuksen tilauksen yhteydessä ilmoittamaasi sähköpostiosoitteeseen. Palvelun tarjoaja pidättää oikeuden olla hyväksymättä tilausta.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Tilaaja on itse vastuussa oman tilinsä ja salasanansa käytöstä ja niiden huolellisesta säilyttämisestä. Tilaaja sitoutuu antamaan tilauksen yhteydessä oikeat tiedot.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Verkkokaupan sisältö (mukaan</w:t>
      </w:r>
      <w:r>
        <w:rPr>
          <w:rFonts w:ascii="Helvetica" w:eastAsia="Times New Roman" w:hAnsi="Helvetica" w:cs="Times New Roman"/>
          <w:color w:val="444444"/>
          <w:sz w:val="18"/>
          <w:szCs w:val="18"/>
          <w:lang w:eastAsia="fi-FI"/>
        </w:rPr>
        <w:t xml:space="preserve"> </w:t>
      </w:r>
      <w:r w:rsidRPr="00F96B8B">
        <w:rPr>
          <w:rFonts w:ascii="Helvetica" w:eastAsia="Times New Roman" w:hAnsi="Helvetica" w:cs="Times New Roman"/>
          <w:color w:val="444444"/>
          <w:sz w:val="18"/>
          <w:szCs w:val="18"/>
          <w:lang w:eastAsia="fi-FI"/>
        </w:rPr>
        <w:t xml:space="preserve">lukien piirrokset, kuvat, äänet, filmit, grafiikka ja teksti) on </w:t>
      </w:r>
      <w:r>
        <w:rPr>
          <w:rFonts w:ascii="Helvetica" w:eastAsia="Times New Roman" w:hAnsi="Helvetica" w:cs="Times New Roman"/>
          <w:color w:val="444444"/>
          <w:sz w:val="18"/>
          <w:szCs w:val="18"/>
          <w:lang w:eastAsia="fi-FI"/>
        </w:rPr>
        <w:t xml:space="preserve">Lumetan </w:t>
      </w:r>
      <w:r w:rsidRPr="00F96B8B">
        <w:rPr>
          <w:rFonts w:ascii="Helvetica" w:eastAsia="Times New Roman" w:hAnsi="Helvetica" w:cs="Times New Roman"/>
          <w:color w:val="444444"/>
          <w:sz w:val="18"/>
          <w:szCs w:val="18"/>
          <w:lang w:eastAsia="fi-FI"/>
        </w:rPr>
        <w:t xml:space="preserve">omaisuutta ja sitä suojaa tekijänoikeus ja muut immateriaalioikeudet. Käyttäjällä ei ole oikeutta ladata, muokata, siirtää, välittää, kopioida tai myydä verkkokaupan sisältöä tai osaa siitä ilman </w:t>
      </w:r>
      <w:r>
        <w:rPr>
          <w:rFonts w:ascii="Helvetica" w:eastAsia="Times New Roman" w:hAnsi="Helvetica" w:cs="Times New Roman"/>
          <w:color w:val="444444"/>
          <w:sz w:val="18"/>
          <w:szCs w:val="18"/>
          <w:lang w:eastAsia="fi-FI"/>
        </w:rPr>
        <w:t xml:space="preserve">Lumetan </w:t>
      </w:r>
      <w:r>
        <w:rPr>
          <w:rFonts w:ascii="Helvetica" w:eastAsia="Times New Roman" w:hAnsi="Helvetica" w:cs="Times New Roman"/>
          <w:color w:val="444444"/>
          <w:sz w:val="18"/>
          <w:szCs w:val="18"/>
          <w:lang w:eastAsia="fi-FI"/>
        </w:rPr>
        <w:t xml:space="preserve"> </w:t>
      </w:r>
      <w:r w:rsidRPr="00F96B8B">
        <w:rPr>
          <w:rFonts w:ascii="Helvetica" w:eastAsia="Times New Roman" w:hAnsi="Helvetica" w:cs="Times New Roman"/>
          <w:color w:val="444444"/>
          <w:sz w:val="18"/>
          <w:szCs w:val="18"/>
          <w:lang w:eastAsia="fi-FI"/>
        </w:rPr>
        <w:t xml:space="preserve"> etukäteen myöntämää kirjallista lupaa. Käyttäjällä on oikeus tulostaa ja ladata nämä ehdot henkilökohtaiseen käyttöönsä.</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Pr>
          <w:rFonts w:ascii="Helvetica" w:eastAsia="Times New Roman" w:hAnsi="Helvetica" w:cs="Times New Roman"/>
          <w:color w:val="444444"/>
          <w:sz w:val="18"/>
          <w:szCs w:val="18"/>
          <w:lang w:eastAsia="fi-FI"/>
        </w:rPr>
        <w:t xml:space="preserve">Lumetan </w:t>
      </w:r>
      <w:r w:rsidRPr="00F96B8B">
        <w:rPr>
          <w:rFonts w:ascii="Helvetica" w:eastAsia="Times New Roman" w:hAnsi="Helvetica" w:cs="Times New Roman"/>
          <w:color w:val="444444"/>
          <w:sz w:val="18"/>
          <w:szCs w:val="18"/>
          <w:lang w:eastAsia="fi-FI"/>
        </w:rPr>
        <w:t>verkkosivujen käyttöehdot koskevat myös verkkokauppaa.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w:t>
      </w: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Maksutavat</w:t>
      </w:r>
    </w:p>
    <w:p w:rsidR="003E0D1B" w:rsidRPr="00F96B8B" w:rsidRDefault="003E0D1B" w:rsidP="003E0D1B">
      <w:pPr>
        <w:numPr>
          <w:ilvl w:val="0"/>
          <w:numId w:val="1"/>
        </w:numPr>
        <w:shd w:val="clear" w:color="auto" w:fill="FFFFFF"/>
        <w:spacing w:before="100" w:beforeAutospacing="1" w:after="100" w:afterAutospacing="1"/>
        <w:ind w:left="0"/>
        <w:rPr>
          <w:rFonts w:ascii="Helvetica" w:eastAsia="Times New Roman" w:hAnsi="Helvetica" w:cs="Times New Roman"/>
          <w:color w:val="333333"/>
          <w:sz w:val="18"/>
          <w:szCs w:val="18"/>
          <w:lang w:eastAsia="fi-FI"/>
        </w:rPr>
      </w:pPr>
      <w:r w:rsidRPr="00F96B8B">
        <w:rPr>
          <w:rFonts w:ascii="Helvetica" w:eastAsia="Times New Roman" w:hAnsi="Helvetica" w:cs="Times New Roman"/>
          <w:b/>
          <w:bCs/>
          <w:color w:val="333333"/>
          <w:sz w:val="18"/>
          <w:szCs w:val="18"/>
          <w:lang w:eastAsia="fi-FI"/>
        </w:rPr>
        <w:t>Luottokortit</w:t>
      </w:r>
      <w:r w:rsidRPr="00F96B8B">
        <w:rPr>
          <w:rFonts w:ascii="Helvetica" w:eastAsia="Times New Roman" w:hAnsi="Helvetica" w:cs="Times New Roman"/>
          <w:color w:val="333333"/>
          <w:sz w:val="18"/>
          <w:szCs w:val="18"/>
          <w:lang w:eastAsia="fi-FI"/>
        </w:rPr>
        <w:t xml:space="preserve"> (Visa, </w:t>
      </w:r>
      <w:proofErr w:type="spellStart"/>
      <w:r w:rsidRPr="00F96B8B">
        <w:rPr>
          <w:rFonts w:ascii="Helvetica" w:eastAsia="Times New Roman" w:hAnsi="Helvetica" w:cs="Times New Roman"/>
          <w:color w:val="333333"/>
          <w:sz w:val="18"/>
          <w:szCs w:val="18"/>
          <w:lang w:eastAsia="fi-FI"/>
        </w:rPr>
        <w:t>MasterCard</w:t>
      </w:r>
      <w:proofErr w:type="spellEnd"/>
      <w:r w:rsidRPr="00F96B8B">
        <w:rPr>
          <w:rFonts w:ascii="Helvetica" w:eastAsia="Times New Roman" w:hAnsi="Helvetica" w:cs="Times New Roman"/>
          <w:color w:val="333333"/>
          <w:sz w:val="18"/>
          <w:szCs w:val="18"/>
          <w:lang w:eastAsia="fi-FI"/>
        </w:rPr>
        <w:t>, American Express)</w:t>
      </w:r>
    </w:p>
    <w:p w:rsidR="003E0D1B" w:rsidRDefault="003E0D1B" w:rsidP="003E0D1B">
      <w:pPr>
        <w:numPr>
          <w:ilvl w:val="0"/>
          <w:numId w:val="1"/>
        </w:numPr>
        <w:shd w:val="clear" w:color="auto" w:fill="FFFFFF"/>
        <w:spacing w:before="100" w:beforeAutospacing="1" w:after="100" w:afterAutospacing="1"/>
        <w:ind w:left="0"/>
        <w:rPr>
          <w:rFonts w:ascii="Helvetica" w:eastAsia="Times New Roman" w:hAnsi="Helvetica" w:cs="Times New Roman"/>
          <w:color w:val="333333"/>
          <w:sz w:val="18"/>
          <w:szCs w:val="18"/>
          <w:lang w:eastAsia="fi-FI"/>
        </w:rPr>
      </w:pPr>
      <w:r w:rsidRPr="00F96B8B">
        <w:rPr>
          <w:rFonts w:ascii="Helvetica" w:eastAsia="Times New Roman" w:hAnsi="Helvetica" w:cs="Times New Roman"/>
          <w:b/>
          <w:bCs/>
          <w:color w:val="333333"/>
          <w:sz w:val="18"/>
          <w:szCs w:val="18"/>
          <w:lang w:eastAsia="fi-FI"/>
        </w:rPr>
        <w:t>Verkkopankit</w:t>
      </w:r>
      <w:r w:rsidRPr="00F96B8B">
        <w:rPr>
          <w:rFonts w:ascii="Helvetica" w:eastAsia="Times New Roman" w:hAnsi="Helvetica" w:cs="Times New Roman"/>
          <w:color w:val="333333"/>
          <w:sz w:val="18"/>
          <w:szCs w:val="18"/>
          <w:lang w:eastAsia="fi-FI"/>
        </w:rPr>
        <w:t> (Danske Bank, Nordea, Aktia, OP, Säästöpankki, S-Pankki)</w:t>
      </w:r>
    </w:p>
    <w:p w:rsidR="003E0D1B" w:rsidRPr="003E0D1B" w:rsidRDefault="003E0D1B" w:rsidP="003E0D1B">
      <w:pPr>
        <w:numPr>
          <w:ilvl w:val="0"/>
          <w:numId w:val="1"/>
        </w:numPr>
        <w:shd w:val="clear" w:color="auto" w:fill="FFFFFF"/>
        <w:spacing w:before="100" w:beforeAutospacing="1" w:after="100" w:afterAutospacing="1"/>
        <w:ind w:left="0"/>
        <w:rPr>
          <w:rFonts w:ascii="Helvetica" w:eastAsia="Times New Roman" w:hAnsi="Helvetica" w:cs="Times New Roman"/>
          <w:color w:val="333333"/>
          <w:sz w:val="18"/>
          <w:szCs w:val="18"/>
          <w:lang w:eastAsia="fi-FI"/>
        </w:rPr>
      </w:pPr>
      <w:r>
        <w:rPr>
          <w:rFonts w:ascii="Helvetica" w:eastAsia="Times New Roman" w:hAnsi="Helvetica" w:cs="Times New Roman"/>
          <w:b/>
          <w:bCs/>
          <w:color w:val="333333"/>
          <w:sz w:val="18"/>
          <w:szCs w:val="18"/>
          <w:lang w:eastAsia="fi-FI"/>
        </w:rPr>
        <w:t>Käteinen</w:t>
      </w:r>
    </w:p>
    <w:p w:rsidR="003E0D1B" w:rsidRPr="003E0D1B" w:rsidRDefault="003E0D1B" w:rsidP="003E0D1B">
      <w:pPr>
        <w:numPr>
          <w:ilvl w:val="0"/>
          <w:numId w:val="1"/>
        </w:numPr>
        <w:shd w:val="clear" w:color="auto" w:fill="FFFFFF"/>
        <w:spacing w:before="100" w:beforeAutospacing="1" w:after="100" w:afterAutospacing="1"/>
        <w:ind w:left="0"/>
        <w:rPr>
          <w:rFonts w:ascii="Helvetica" w:eastAsia="Times New Roman" w:hAnsi="Helvetica" w:cs="Times New Roman"/>
          <w:color w:val="333333"/>
          <w:sz w:val="18"/>
          <w:szCs w:val="18"/>
          <w:lang w:eastAsia="fi-FI"/>
        </w:rPr>
      </w:pPr>
      <w:r>
        <w:rPr>
          <w:rFonts w:ascii="Helvetica" w:eastAsia="Times New Roman" w:hAnsi="Helvetica" w:cs="Times New Roman"/>
          <w:b/>
          <w:bCs/>
          <w:color w:val="333333"/>
          <w:sz w:val="18"/>
          <w:szCs w:val="18"/>
          <w:lang w:eastAsia="fi-FI"/>
        </w:rPr>
        <w:t xml:space="preserve">Mobile </w:t>
      </w:r>
      <w:proofErr w:type="spellStart"/>
      <w:r>
        <w:rPr>
          <w:rFonts w:ascii="Helvetica" w:eastAsia="Times New Roman" w:hAnsi="Helvetica" w:cs="Times New Roman"/>
          <w:b/>
          <w:bCs/>
          <w:color w:val="333333"/>
          <w:sz w:val="18"/>
          <w:szCs w:val="18"/>
          <w:lang w:eastAsia="fi-FI"/>
        </w:rPr>
        <w:t>pay</w:t>
      </w:r>
      <w:proofErr w:type="spellEnd"/>
    </w:p>
    <w:p w:rsidR="003E0D1B" w:rsidRPr="00F96B8B" w:rsidRDefault="003E0D1B" w:rsidP="003E0D1B">
      <w:pPr>
        <w:numPr>
          <w:ilvl w:val="0"/>
          <w:numId w:val="1"/>
        </w:numPr>
        <w:shd w:val="clear" w:color="auto" w:fill="FFFFFF"/>
        <w:spacing w:before="100" w:beforeAutospacing="1" w:after="100" w:afterAutospacing="1"/>
        <w:ind w:left="0"/>
        <w:rPr>
          <w:rFonts w:ascii="Helvetica" w:eastAsia="Times New Roman" w:hAnsi="Helvetica" w:cs="Times New Roman"/>
          <w:color w:val="333333"/>
          <w:sz w:val="18"/>
          <w:szCs w:val="18"/>
          <w:lang w:eastAsia="fi-FI"/>
        </w:rPr>
      </w:pPr>
      <w:proofErr w:type="spellStart"/>
      <w:r>
        <w:rPr>
          <w:rFonts w:ascii="Helvetica" w:eastAsia="Times New Roman" w:hAnsi="Helvetica" w:cs="Times New Roman"/>
          <w:b/>
          <w:bCs/>
          <w:color w:val="333333"/>
          <w:sz w:val="18"/>
          <w:szCs w:val="18"/>
          <w:lang w:eastAsia="fi-FI"/>
        </w:rPr>
        <w:t>Paypal</w:t>
      </w:r>
      <w:proofErr w:type="spellEnd"/>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Verkkopankkimaksua varten tarvitset pankkisi antamat käyttäjätunnukset.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w:t>
      </w: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Hinnat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Tuotteen hinta on se hinta, joka tuotteen kohdalla näkyy tilaushetkellä verkkokaupassa. </w:t>
      </w:r>
      <w:r w:rsidRPr="00F96B8B">
        <w:rPr>
          <w:rFonts w:ascii="Helvetica" w:eastAsia="Times New Roman" w:hAnsi="Helvetica" w:cs="Times New Roman"/>
          <w:color w:val="444444"/>
          <w:sz w:val="18"/>
          <w:szCs w:val="18"/>
          <w:lang w:eastAsia="fi-FI"/>
        </w:rPr>
        <w:br/>
        <w:t>  </w:t>
      </w:r>
      <w:r w:rsidRPr="00F96B8B">
        <w:rPr>
          <w:rFonts w:ascii="Helvetica" w:eastAsia="Times New Roman" w:hAnsi="Helvetica" w:cs="Times New Roman"/>
          <w:b/>
          <w:bCs/>
          <w:color w:val="444444"/>
          <w:sz w:val="18"/>
          <w:szCs w:val="18"/>
          <w:lang w:eastAsia="fi-FI"/>
        </w:rPr>
        <w:t> </w:t>
      </w: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Tilauksen peruuttaminen ja tuotepalautukset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xml:space="preserve">Tilaajalla on oikeus peruuttaa tilaus, mikäli tilausta ei ole vielä toimitettu. Mikäli tilaaja haluaa peruuttaa tilauksensa, tulee hänen olla yhteydessä </w:t>
      </w:r>
      <w:r>
        <w:rPr>
          <w:rFonts w:ascii="Helvetica" w:eastAsia="Times New Roman" w:hAnsi="Helvetica" w:cs="Times New Roman"/>
          <w:color w:val="444444"/>
          <w:sz w:val="18"/>
          <w:szCs w:val="18"/>
          <w:lang w:eastAsia="fi-FI"/>
        </w:rPr>
        <w:t>Lumetan</w:t>
      </w:r>
      <w:r w:rsidRPr="00F96B8B">
        <w:rPr>
          <w:rFonts w:ascii="Helvetica" w:eastAsia="Times New Roman" w:hAnsi="Helvetica" w:cs="Times New Roman"/>
          <w:color w:val="444444"/>
          <w:sz w:val="18"/>
          <w:szCs w:val="18"/>
          <w:lang w:eastAsia="fi-FI"/>
        </w:rPr>
        <w:t xml:space="preserve"> asiakaspalveluun sähköpostitse. Sähköpostista tulee käydä ilmi tilaajan nimi, osoite ja tilausnumero. </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b/>
          <w:bCs/>
          <w:color w:val="444444"/>
          <w:sz w:val="18"/>
          <w:szCs w:val="18"/>
          <w:lang w:eastAsia="fi-FI"/>
        </w:rPr>
        <w:t> </w:t>
      </w: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Ehtojen muuttaminen</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Pr>
          <w:rFonts w:ascii="Helvetica" w:eastAsia="Times New Roman" w:hAnsi="Helvetica" w:cs="Times New Roman"/>
          <w:color w:val="444444"/>
          <w:sz w:val="18"/>
          <w:szCs w:val="18"/>
          <w:lang w:eastAsia="fi-FI"/>
        </w:rPr>
        <w:t xml:space="preserve">Lumetta </w:t>
      </w:r>
      <w:r w:rsidRPr="00F96B8B">
        <w:rPr>
          <w:rFonts w:ascii="Helvetica" w:eastAsia="Times New Roman" w:hAnsi="Helvetica" w:cs="Times New Roman"/>
          <w:color w:val="444444"/>
          <w:sz w:val="18"/>
          <w:szCs w:val="18"/>
          <w:lang w:eastAsia="fi-FI"/>
        </w:rPr>
        <w:t xml:space="preserve">varaa oikeuden muuttaa verkkokauppaa, sen käytäntöjä ja tilaus- ja toimitusehtoja milloin tahansa. Mikäli ehtoja muutetaan, </w:t>
      </w:r>
      <w:r>
        <w:rPr>
          <w:rFonts w:ascii="Helvetica" w:eastAsia="Times New Roman" w:hAnsi="Helvetica" w:cs="Times New Roman"/>
          <w:color w:val="444444"/>
          <w:sz w:val="18"/>
          <w:szCs w:val="18"/>
          <w:lang w:eastAsia="fi-FI"/>
        </w:rPr>
        <w:t>Lumetta</w:t>
      </w:r>
      <w:r w:rsidRPr="00F96B8B">
        <w:rPr>
          <w:rFonts w:ascii="Helvetica" w:eastAsia="Times New Roman" w:hAnsi="Helvetica" w:cs="Times New Roman"/>
          <w:color w:val="444444"/>
          <w:sz w:val="18"/>
          <w:szCs w:val="18"/>
          <w:lang w:eastAsia="fi-FI"/>
        </w:rPr>
        <w:t xml:space="preserve"> ilmoittaa muutoksesta verkkokaupan etusivulla. Muutetut ehdot koskevat niitä tilauksia, jotka on tehty sen </w:t>
      </w:r>
      <w:proofErr w:type="gramStart"/>
      <w:r w:rsidRPr="00F96B8B">
        <w:rPr>
          <w:rFonts w:ascii="Helvetica" w:eastAsia="Times New Roman" w:hAnsi="Helvetica" w:cs="Times New Roman"/>
          <w:color w:val="444444"/>
          <w:sz w:val="18"/>
          <w:szCs w:val="18"/>
          <w:lang w:eastAsia="fi-FI"/>
        </w:rPr>
        <w:t>jälkeen</w:t>
      </w:r>
      <w:proofErr w:type="gramEnd"/>
      <w:r w:rsidRPr="00F96B8B">
        <w:rPr>
          <w:rFonts w:ascii="Helvetica" w:eastAsia="Times New Roman" w:hAnsi="Helvetica" w:cs="Times New Roman"/>
          <w:color w:val="444444"/>
          <w:sz w:val="18"/>
          <w:szCs w:val="18"/>
          <w:lang w:eastAsia="fi-FI"/>
        </w:rPr>
        <w:t xml:space="preserve"> kun muutoksesta on ilmoitettu verkkokaupan etusivulla.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w:t>
      </w:r>
    </w:p>
    <w:p w:rsidR="003E0D1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lastRenderedPageBreak/>
        <w:t>Vastuut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Pr>
          <w:rFonts w:ascii="Helvetica" w:eastAsia="Times New Roman" w:hAnsi="Helvetica" w:cs="Times New Roman"/>
          <w:color w:val="444444"/>
          <w:sz w:val="18"/>
          <w:szCs w:val="18"/>
          <w:lang w:eastAsia="fi-FI"/>
        </w:rPr>
        <w:t xml:space="preserve">Lumetta </w:t>
      </w:r>
      <w:r w:rsidRPr="00F96B8B">
        <w:rPr>
          <w:rFonts w:ascii="Helvetica" w:eastAsia="Times New Roman" w:hAnsi="Helvetica" w:cs="Times New Roman"/>
          <w:color w:val="444444"/>
          <w:sz w:val="18"/>
          <w:szCs w:val="18"/>
          <w:lang w:eastAsia="fi-FI"/>
        </w:rPr>
        <w:t>ei vastaa välillisistä vahingoista elleivät ne aiheudu tahallisesta rikkomuksesta tai törkeästä huolimattomuudesta.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w:t>
      </w:r>
    </w:p>
    <w:p w:rsidR="003E0D1B" w:rsidRPr="00F96B8B" w:rsidRDefault="003E0D1B" w:rsidP="003E0D1B">
      <w:pPr>
        <w:shd w:val="clear" w:color="auto" w:fill="FFFFFF"/>
        <w:spacing w:before="150" w:after="105" w:line="360" w:lineRule="atLeast"/>
        <w:outlineLvl w:val="2"/>
        <w:rPr>
          <w:rFonts w:ascii="Arial" w:eastAsia="Times New Roman" w:hAnsi="Arial" w:cs="Arial"/>
          <w:color w:val="333333"/>
          <w:sz w:val="30"/>
          <w:szCs w:val="30"/>
          <w:lang w:eastAsia="fi-FI"/>
        </w:rPr>
      </w:pPr>
      <w:r w:rsidRPr="00F96B8B">
        <w:rPr>
          <w:rFonts w:ascii="Arial" w:eastAsia="Times New Roman" w:hAnsi="Arial" w:cs="Arial"/>
          <w:color w:val="333333"/>
          <w:sz w:val="30"/>
          <w:szCs w:val="30"/>
          <w:lang w:eastAsia="fi-FI"/>
        </w:rPr>
        <w:t>Sovellettava laki ja mahdolliset riitatilanteet</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 xml:space="preserve">Nämä ehdot on laadittu Suomen lakia noudattaen. Mahdolliset riitatilanteet ratkaistaan Suomessa, </w:t>
      </w:r>
      <w:r>
        <w:rPr>
          <w:rFonts w:ascii="Helvetica" w:eastAsia="Times New Roman" w:hAnsi="Helvetica" w:cs="Times New Roman"/>
          <w:color w:val="444444"/>
          <w:sz w:val="18"/>
          <w:szCs w:val="18"/>
          <w:lang w:eastAsia="fi-FI"/>
        </w:rPr>
        <w:t>Oulun</w:t>
      </w:r>
      <w:r w:rsidRPr="00F96B8B">
        <w:rPr>
          <w:rFonts w:ascii="Helvetica" w:eastAsia="Times New Roman" w:hAnsi="Helvetica" w:cs="Times New Roman"/>
          <w:color w:val="444444"/>
          <w:sz w:val="18"/>
          <w:szCs w:val="18"/>
          <w:lang w:eastAsia="fi-FI"/>
        </w:rPr>
        <w:t xml:space="preserve"> käräjäoikeudessa.</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Jos kauppasopimusta koskevaa erimielisyyttä ei saada ratkaistuksi osapuolten välisillä neuvotteluilla, kuluttaja voi saattaa asian kuluttajariitalautakunnan (</w:t>
      </w:r>
      <w:hyperlink r:id="rId6" w:tgtFrame="_blank" w:history="1">
        <w:r w:rsidRPr="00F96B8B">
          <w:rPr>
            <w:rFonts w:ascii="Helvetica" w:eastAsia="Times New Roman" w:hAnsi="Helvetica" w:cs="Times New Roman"/>
            <w:b/>
            <w:bCs/>
            <w:color w:val="053699"/>
            <w:sz w:val="18"/>
            <w:szCs w:val="18"/>
            <w:u w:val="single"/>
            <w:lang w:eastAsia="fi-FI"/>
          </w:rPr>
          <w:t>www.kuluttajariita.fi</w:t>
        </w:r>
      </w:hyperlink>
      <w:r w:rsidRPr="00F96B8B">
        <w:rPr>
          <w:rFonts w:ascii="Helvetica" w:eastAsia="Times New Roman" w:hAnsi="Helvetica" w:cs="Times New Roman"/>
          <w:color w:val="444444"/>
          <w:sz w:val="18"/>
          <w:szCs w:val="18"/>
          <w:lang w:eastAsia="fi-FI"/>
        </w:rPr>
        <w:t>) ratkaistavaksi.</w:t>
      </w:r>
    </w:p>
    <w:p w:rsidR="003E0D1B" w:rsidRPr="00F96B8B" w:rsidRDefault="003E0D1B" w:rsidP="003E0D1B">
      <w:pPr>
        <w:shd w:val="clear" w:color="auto" w:fill="FFFFFF"/>
        <w:spacing w:before="100" w:beforeAutospacing="1" w:after="100" w:afterAutospacing="1"/>
        <w:rPr>
          <w:rFonts w:ascii="Helvetica" w:eastAsia="Times New Roman" w:hAnsi="Helvetica" w:cs="Times New Roman"/>
          <w:color w:val="444444"/>
          <w:sz w:val="18"/>
          <w:szCs w:val="18"/>
          <w:lang w:eastAsia="fi-FI"/>
        </w:rPr>
      </w:pPr>
      <w:r w:rsidRPr="00F96B8B">
        <w:rPr>
          <w:rFonts w:ascii="Helvetica" w:eastAsia="Times New Roman" w:hAnsi="Helvetica" w:cs="Times New Roman"/>
          <w:color w:val="444444"/>
          <w:sz w:val="18"/>
          <w:szCs w:val="18"/>
          <w:lang w:eastAsia="fi-FI"/>
        </w:rPr>
        <w:t>Ennen asian viemistä kuluttajariitalautakunnan käsittelyyn kuluttajan tulee olla yhteydessä maistraattien kuluttajaneuvontaan (</w:t>
      </w:r>
      <w:hyperlink r:id="rId7" w:tgtFrame="_blank" w:history="1">
        <w:r w:rsidRPr="00F96B8B">
          <w:rPr>
            <w:rFonts w:ascii="Helvetica" w:eastAsia="Times New Roman" w:hAnsi="Helvetica" w:cs="Times New Roman"/>
            <w:b/>
            <w:bCs/>
            <w:color w:val="053699"/>
            <w:sz w:val="18"/>
            <w:szCs w:val="18"/>
            <w:u w:val="single"/>
            <w:lang w:eastAsia="fi-FI"/>
          </w:rPr>
          <w:t>www.kuluttajaneuvonta.fi</w:t>
        </w:r>
      </w:hyperlink>
      <w:r w:rsidRPr="00F96B8B">
        <w:rPr>
          <w:rFonts w:ascii="Helvetica" w:eastAsia="Times New Roman" w:hAnsi="Helvetica" w:cs="Times New Roman"/>
          <w:color w:val="444444"/>
          <w:sz w:val="18"/>
          <w:szCs w:val="18"/>
          <w:lang w:eastAsia="fi-FI"/>
        </w:rPr>
        <w:t>).</w:t>
      </w:r>
    </w:p>
    <w:p w:rsidR="008815EB" w:rsidRDefault="008815EB"/>
    <w:sectPr w:rsidR="008815EB" w:rsidSect="00B156D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13C26"/>
    <w:multiLevelType w:val="multilevel"/>
    <w:tmpl w:val="A1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1B"/>
    <w:rsid w:val="003E0D1B"/>
    <w:rsid w:val="008815EB"/>
    <w:rsid w:val="00B15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ED1CF83"/>
  <w15:chartTrackingRefBased/>
  <w15:docId w15:val="{FE61FB67-5D40-D944-9C57-0B26702B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D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E0D1B"/>
    <w:rPr>
      <w:color w:val="0000FF"/>
      <w:u w:val="single"/>
    </w:rPr>
  </w:style>
  <w:style w:type="character" w:styleId="Ratkaisematonmaininta">
    <w:name w:val="Unresolved Mention"/>
    <w:basedOn w:val="Kappaleenoletusfontti"/>
    <w:uiPriority w:val="99"/>
    <w:semiHidden/>
    <w:unhideWhenUsed/>
    <w:rsid w:val="003E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uttajaneuvont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uttajariita.fi/"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820</Words>
  <Characters>6643</Characters>
  <Application>Microsoft Office Word</Application>
  <DocSecurity>0</DocSecurity>
  <Lines>55</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Haahti</dc:creator>
  <cp:keywords/>
  <dc:description/>
  <cp:lastModifiedBy>Mervi Haahti</cp:lastModifiedBy>
  <cp:revision>1</cp:revision>
  <dcterms:created xsi:type="dcterms:W3CDTF">2020-12-01T18:21:00Z</dcterms:created>
  <dcterms:modified xsi:type="dcterms:W3CDTF">2020-12-01T18:27:00Z</dcterms:modified>
</cp:coreProperties>
</file>